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BD5149" w:rsidTr="0097660F">
        <w:trPr>
          <w:trHeight w:val="2834"/>
        </w:trPr>
        <w:tc>
          <w:tcPr>
            <w:tcW w:w="3936" w:type="dxa"/>
          </w:tcPr>
          <w:p w:rsidR="00BD5149" w:rsidRDefault="00BD5149" w:rsidP="0097660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0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24"/>
                <w:szCs w:val="24"/>
              </w:rPr>
              <w:t xml:space="preserve">       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Чёваш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Республики                 </w:t>
            </w:r>
          </w:p>
          <w:p w:rsidR="00BD5149" w:rsidRDefault="00BD5149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</w:t>
            </w:r>
            <w:proofErr w:type="spellStart"/>
            <w:r>
              <w:rPr>
                <w:rFonts w:ascii="Arial Cyr Chuv" w:hAnsi="Arial Cyr Chuv"/>
              </w:rPr>
              <w:t>Муркаш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>
              <w:rPr>
                <w:rFonts w:ascii="Arial Cyr Chuv" w:hAnsi="Arial Cyr Chuv"/>
              </w:rPr>
              <w:t>район</w:t>
            </w:r>
            <w:proofErr w:type="gramStart"/>
            <w:r>
              <w:rPr>
                <w:rFonts w:ascii="Arial Cyr Chuv" w:hAnsi="Arial Cyr Chuv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</w:t>
            </w:r>
            <w:r>
              <w:rPr>
                <w:rFonts w:ascii="Arial Cyr Chuv" w:hAnsi="Arial Cyr Chuv"/>
              </w:rPr>
              <w:tab/>
              <w:t xml:space="preserve">             </w:t>
            </w:r>
          </w:p>
          <w:p w:rsidR="00BD5149" w:rsidRDefault="00BD5149" w:rsidP="0097660F">
            <w:pPr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Администраций.                         </w:t>
            </w:r>
          </w:p>
          <w:p w:rsidR="00BD5149" w:rsidRDefault="00BD5149" w:rsidP="0097660F">
            <w:pPr>
              <w:jc w:val="center"/>
              <w:rPr>
                <w:rFonts w:ascii="Arial Cyr Chuv" w:hAnsi="Arial Cyr Chuv"/>
              </w:rPr>
            </w:pPr>
          </w:p>
          <w:p w:rsidR="00BD5149" w:rsidRDefault="00BD5149" w:rsidP="0097660F">
            <w:pPr>
              <w:pStyle w:val="1"/>
            </w:pPr>
            <w:r>
              <w:t xml:space="preserve">ХУШУ                     </w:t>
            </w:r>
          </w:p>
          <w:p w:rsidR="00BD5149" w:rsidRDefault="00BD5149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</w:t>
            </w:r>
          </w:p>
          <w:p w:rsidR="00BD5149" w:rsidRDefault="00BD5149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2019 =? № </w:t>
            </w:r>
          </w:p>
          <w:p w:rsidR="00BD5149" w:rsidRDefault="00AA051B" w:rsidP="0097660F">
            <w:pPr>
              <w:jc w:val="center"/>
              <w:rPr>
                <w:rFonts w:ascii="Arial Cyr Chuv" w:hAnsi="Arial Cyr Chuv"/>
                <w:noProof/>
              </w:rPr>
            </w:pPr>
            <w:r w:rsidRPr="00AA051B">
              <w:rPr>
                <w:b/>
                <w:bCs/>
                <w:noProof/>
                <w:sz w:val="20"/>
              </w:rPr>
              <w:pict>
                <v:line id="_x0000_s1027" style="position:absolute;left:0;text-align:left;z-index:251661312;mso-position-vertical-relative:margin" from="135pt,108pt" to="172.1pt,108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AA051B">
              <w:rPr>
                <w:b/>
                <w:bCs/>
                <w:noProof/>
                <w:sz w:val="20"/>
              </w:rPr>
              <w:pict>
                <v:line id="_x0000_s1026" style="position:absolute;left:0;text-align:left;z-index:251660288;mso-position-vertical-relative:margin" from="9pt,108.2pt" to="46.1pt,108.2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proofErr w:type="spellStart"/>
            <w:r w:rsidR="00BD5149">
              <w:rPr>
                <w:rFonts w:ascii="Arial Cyr Chuv" w:hAnsi="Arial Cyr Chuv"/>
              </w:rPr>
              <w:t>Муркаш</w:t>
            </w:r>
            <w:proofErr w:type="spellEnd"/>
            <w:r w:rsidR="00BD5149">
              <w:rPr>
                <w:rFonts w:ascii="Arial Cyr Chuv" w:hAnsi="Arial Cyr Chuv"/>
              </w:rPr>
              <w:t xml:space="preserve"> </w:t>
            </w:r>
            <w:proofErr w:type="spellStart"/>
            <w:r w:rsidR="00BD5149">
              <w:rPr>
                <w:rFonts w:ascii="Arial Cyr Chuv" w:hAnsi="Arial Cyr Chuv"/>
              </w:rPr>
              <w:t>сали</w:t>
            </w:r>
            <w:proofErr w:type="spellEnd"/>
            <w:r w:rsidR="00BD5149">
              <w:rPr>
                <w:rFonts w:ascii="Arial Cyr Chuv" w:hAnsi="Arial Cyr Chuv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BD5149" w:rsidRDefault="00BD5149" w:rsidP="0097660F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BD5149" w:rsidRDefault="00BD5149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Чувашская Республика</w:t>
            </w:r>
          </w:p>
          <w:p w:rsidR="00BD5149" w:rsidRDefault="00BD5149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Администрации </w:t>
            </w:r>
          </w:p>
          <w:p w:rsidR="00BD5149" w:rsidRDefault="00BD5149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Моргаушского района</w:t>
            </w:r>
          </w:p>
          <w:p w:rsidR="00BD5149" w:rsidRDefault="00BD5149" w:rsidP="0097660F">
            <w:pPr>
              <w:jc w:val="center"/>
              <w:rPr>
                <w:rFonts w:ascii="Arial Cyr Chuv" w:hAnsi="Arial Cyr Chuv"/>
              </w:rPr>
            </w:pPr>
          </w:p>
          <w:p w:rsidR="00BD5149" w:rsidRDefault="00BD5149" w:rsidP="0097660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  <w:p w:rsidR="00BD5149" w:rsidRDefault="00BD5149" w:rsidP="0097660F">
            <w:pPr>
              <w:jc w:val="center"/>
              <w:rPr>
                <w:rFonts w:ascii="Arial Cyr Chuv" w:hAnsi="Arial Cyr Chuv"/>
              </w:rPr>
            </w:pPr>
          </w:p>
          <w:p w:rsidR="00BD5149" w:rsidRDefault="00BD5149" w:rsidP="0097660F">
            <w:pPr>
              <w:jc w:val="center"/>
              <w:rPr>
                <w:rFonts w:ascii="Arial Cyr Chuv" w:hAnsi="Arial Cyr Chuv"/>
              </w:rPr>
            </w:pPr>
          </w:p>
          <w:p w:rsidR="00BD5149" w:rsidRDefault="00AA051B" w:rsidP="0097660F">
            <w:pPr>
              <w:jc w:val="center"/>
              <w:rPr>
                <w:rFonts w:ascii="Arial Cyr Chuv" w:hAnsi="Arial Cyr Chuv"/>
              </w:rPr>
            </w:pPr>
            <w:r w:rsidRPr="00AA051B">
              <w:rPr>
                <w:b/>
                <w:bCs/>
                <w:noProof/>
                <w:sz w:val="20"/>
              </w:rPr>
              <w:pict>
                <v:line id="_x0000_s1028" style="position:absolute;left:0;text-align:left;z-index:251662336;mso-position-vertical-relative:margin" from="59.35pt,108.25pt" to="96.45pt,108.3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BD5149">
              <w:rPr>
                <w:rFonts w:ascii="Arial Cyr Chuv" w:hAnsi="Arial Cyr Chuv"/>
              </w:rPr>
              <w:t>0</w:t>
            </w:r>
            <w:r w:rsidR="001C59B2">
              <w:rPr>
                <w:rFonts w:ascii="Arial Cyr Chuv" w:hAnsi="Arial Cyr Chuv"/>
              </w:rPr>
              <w:t>8</w:t>
            </w:r>
            <w:r w:rsidR="00BD5149">
              <w:rPr>
                <w:rFonts w:ascii="Arial Cyr Chuv" w:hAnsi="Arial Cyr Chuv"/>
              </w:rPr>
              <w:t xml:space="preserve">?02?2019г? № </w:t>
            </w:r>
            <w:r w:rsidR="00117D63">
              <w:rPr>
                <w:rFonts w:ascii="Arial Cyr Chuv" w:hAnsi="Arial Cyr Chuv"/>
              </w:rPr>
              <w:t>75</w:t>
            </w:r>
          </w:p>
          <w:p w:rsidR="00BD5149" w:rsidRDefault="00AA051B" w:rsidP="0097660F">
            <w:pPr>
              <w:jc w:val="center"/>
              <w:rPr>
                <w:rFonts w:ascii="Arial Cyr Chuv" w:hAnsi="Arial Cyr Chuv"/>
                <w:noProof/>
              </w:rPr>
            </w:pPr>
            <w:r w:rsidRPr="00AA051B">
              <w:rPr>
                <w:b/>
                <w:bCs/>
                <w:noProof/>
                <w:sz w:val="20"/>
              </w:rPr>
              <w:pict>
                <v:line id="_x0000_s1029" style="position:absolute;left:0;text-align:left;z-index:251663360;mso-position-vertical-relative:margin" from="138.15pt,108pt" to="175.25pt,108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BD5149">
              <w:rPr>
                <w:rFonts w:ascii="Arial Cyr Chuv" w:hAnsi="Arial Cyr Chuv"/>
              </w:rPr>
              <w:t xml:space="preserve"> </w:t>
            </w:r>
            <w:proofErr w:type="spellStart"/>
            <w:r w:rsidR="00BD5149">
              <w:rPr>
                <w:rFonts w:ascii="Arial Cyr Chuv" w:hAnsi="Arial Cyr Chuv"/>
              </w:rPr>
              <w:t>с</w:t>
            </w:r>
            <w:proofErr w:type="gramStart"/>
            <w:r w:rsidR="00BD5149">
              <w:rPr>
                <w:rFonts w:ascii="Arial Cyr Chuv" w:hAnsi="Arial Cyr Chuv"/>
              </w:rPr>
              <w:t>?М</w:t>
            </w:r>
            <w:proofErr w:type="gramEnd"/>
            <w:r w:rsidR="00BD5149">
              <w:rPr>
                <w:rFonts w:ascii="Arial Cyr Chuv" w:hAnsi="Arial Cyr Chuv"/>
              </w:rPr>
              <w:t>оргауши</w:t>
            </w:r>
            <w:proofErr w:type="spellEnd"/>
          </w:p>
        </w:tc>
      </w:tr>
    </w:tbl>
    <w:p w:rsidR="00BD5149" w:rsidRDefault="00BD5149" w:rsidP="00BD5149">
      <w:pPr>
        <w:jc w:val="both"/>
      </w:pPr>
    </w:p>
    <w:p w:rsidR="00BD5149" w:rsidRDefault="00BD5149" w:rsidP="00BD5149">
      <w:pPr>
        <w:jc w:val="both"/>
        <w:rPr>
          <w:szCs w:val="18"/>
        </w:rPr>
      </w:pPr>
      <w:r>
        <w:t xml:space="preserve">        </w:t>
      </w:r>
      <w:r>
        <w:rPr>
          <w:szCs w:val="18"/>
        </w:rPr>
        <w:t xml:space="preserve"> </w:t>
      </w:r>
    </w:p>
    <w:tbl>
      <w:tblPr>
        <w:tblW w:w="0" w:type="auto"/>
        <w:tblInd w:w="-72" w:type="dxa"/>
        <w:tblLayout w:type="fixed"/>
        <w:tblLook w:val="0000"/>
      </w:tblPr>
      <w:tblGrid>
        <w:gridCol w:w="5220"/>
      </w:tblGrid>
      <w:tr w:rsidR="00BD5149" w:rsidRPr="005C1172" w:rsidTr="0097660F">
        <w:tc>
          <w:tcPr>
            <w:tcW w:w="5220" w:type="dxa"/>
          </w:tcPr>
          <w:p w:rsidR="00BD5149" w:rsidRPr="005C1172" w:rsidRDefault="00BD5149" w:rsidP="0097660F">
            <w:pPr>
              <w:autoSpaceDE w:val="0"/>
              <w:autoSpaceDN w:val="0"/>
              <w:adjustRightInd w:val="0"/>
              <w:jc w:val="both"/>
              <w:rPr>
                <w:rFonts w:ascii="TimesET" w:hAnsi="TimesET"/>
              </w:rPr>
            </w:pPr>
            <w:r w:rsidRPr="005C1172">
              <w:rPr>
                <w:rFonts w:ascii="TimesET" w:hAnsi="TimesET"/>
                <w:sz w:val="22"/>
                <w:szCs w:val="22"/>
              </w:rPr>
              <w:t>Об определении ответственных лиц</w:t>
            </w:r>
          </w:p>
        </w:tc>
      </w:tr>
    </w:tbl>
    <w:p w:rsidR="00BD5149" w:rsidRPr="005C1172" w:rsidRDefault="00BD5149" w:rsidP="00BD5149">
      <w:pPr>
        <w:autoSpaceDE w:val="0"/>
        <w:autoSpaceDN w:val="0"/>
        <w:adjustRightInd w:val="0"/>
        <w:rPr>
          <w:rFonts w:ascii="TimesET" w:hAnsi="TimesET"/>
          <w:sz w:val="22"/>
          <w:szCs w:val="22"/>
        </w:rPr>
      </w:pPr>
    </w:p>
    <w:p w:rsidR="00BD5149" w:rsidRPr="005C1172" w:rsidRDefault="00BD5149" w:rsidP="00BD5149">
      <w:pPr>
        <w:rPr>
          <w:rFonts w:ascii="TimesET" w:hAnsi="TimesET"/>
          <w:sz w:val="22"/>
          <w:szCs w:val="22"/>
        </w:rPr>
      </w:pPr>
    </w:p>
    <w:p w:rsidR="00BD5149" w:rsidRPr="005C1172" w:rsidRDefault="00BD5149" w:rsidP="00BD5149">
      <w:pPr>
        <w:autoSpaceDE w:val="0"/>
        <w:autoSpaceDN w:val="0"/>
        <w:adjustRightInd w:val="0"/>
        <w:ind w:firstLine="540"/>
        <w:jc w:val="both"/>
        <w:rPr>
          <w:rFonts w:ascii="TimesET" w:hAnsi="TimesET" w:cs="TimesET"/>
          <w:sz w:val="22"/>
          <w:szCs w:val="22"/>
        </w:rPr>
      </w:pPr>
      <w:r>
        <w:rPr>
          <w:rFonts w:ascii="TimesET" w:hAnsi="TimesET"/>
          <w:sz w:val="22"/>
          <w:szCs w:val="22"/>
        </w:rPr>
        <w:t xml:space="preserve">1. </w:t>
      </w:r>
      <w:proofErr w:type="gramStart"/>
      <w:r w:rsidRPr="005C1172">
        <w:rPr>
          <w:rFonts w:ascii="TimesET" w:hAnsi="TimesET"/>
          <w:sz w:val="22"/>
          <w:szCs w:val="22"/>
        </w:rPr>
        <w:t xml:space="preserve">Во исполнение </w:t>
      </w:r>
      <w:r w:rsidRPr="005C1172">
        <w:rPr>
          <w:rFonts w:ascii="TimesET" w:hAnsi="TimesET" w:cs="TimesET"/>
          <w:sz w:val="22"/>
          <w:szCs w:val="22"/>
        </w:rPr>
        <w:t xml:space="preserve">требований Федерального </w:t>
      </w:r>
      <w:hyperlink r:id="rId5" w:history="1">
        <w:r w:rsidRPr="005C1172">
          <w:rPr>
            <w:rFonts w:ascii="TimesET" w:hAnsi="TimesET" w:cs="TimesET"/>
            <w:sz w:val="22"/>
            <w:szCs w:val="22"/>
          </w:rPr>
          <w:t>закона</w:t>
        </w:r>
      </w:hyperlink>
      <w:r w:rsidRPr="005C1172">
        <w:rPr>
          <w:rFonts w:ascii="TimesET" w:hAnsi="TimesET" w:cs="TimesET"/>
          <w:sz w:val="22"/>
          <w:szCs w:val="22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C1172">
          <w:rPr>
            <w:rFonts w:ascii="TimesET" w:hAnsi="TimesET" w:cs="TimesET"/>
            <w:sz w:val="22"/>
            <w:szCs w:val="22"/>
          </w:rPr>
          <w:t>2008 г</w:t>
        </w:r>
      </w:smartTag>
      <w:r w:rsidRPr="005C1172">
        <w:rPr>
          <w:rFonts w:ascii="TimesET" w:hAnsi="TimesET" w:cs="TimesET"/>
          <w:sz w:val="22"/>
          <w:szCs w:val="22"/>
        </w:rPr>
        <w:t xml:space="preserve">. N 273-ФЗ «О противодействии коррупции», постановления Кабинета Министров ЧР от 23.05.2012 N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 </w:t>
      </w:r>
      <w:r w:rsidRPr="005C1172">
        <w:rPr>
          <w:rFonts w:ascii="TimesET" w:hAnsi="TimesET"/>
          <w:sz w:val="22"/>
          <w:szCs w:val="22"/>
        </w:rPr>
        <w:t>определить</w:t>
      </w:r>
      <w:proofErr w:type="gramEnd"/>
      <w:r w:rsidRPr="005C1172">
        <w:rPr>
          <w:rFonts w:ascii="TimesET" w:hAnsi="TimesET"/>
          <w:sz w:val="22"/>
          <w:szCs w:val="22"/>
        </w:rPr>
        <w:t xml:space="preserve"> следующих ответственных лиц за работу по профилактике коррупционных и иных правонарушений</w:t>
      </w:r>
      <w:r>
        <w:rPr>
          <w:rFonts w:ascii="TimesET" w:hAnsi="TimesET"/>
          <w:sz w:val="22"/>
          <w:szCs w:val="22"/>
        </w:rPr>
        <w:t xml:space="preserve"> в администрации района</w:t>
      </w:r>
      <w:r w:rsidRPr="005C1172">
        <w:rPr>
          <w:rFonts w:ascii="TimesET" w:hAnsi="TimesET"/>
          <w:sz w:val="22"/>
          <w:szCs w:val="22"/>
        </w:rPr>
        <w:t xml:space="preserve">: </w:t>
      </w:r>
    </w:p>
    <w:p w:rsidR="00BD5149" w:rsidRPr="005C1172" w:rsidRDefault="00BD5149" w:rsidP="00BD5149">
      <w:pPr>
        <w:spacing w:line="192" w:lineRule="auto"/>
        <w:jc w:val="both"/>
        <w:rPr>
          <w:rFonts w:ascii="TimesET" w:hAnsi="TimesET"/>
          <w:sz w:val="22"/>
          <w:szCs w:val="22"/>
        </w:rPr>
      </w:pPr>
    </w:p>
    <w:tbl>
      <w:tblPr>
        <w:tblW w:w="10030" w:type="dxa"/>
        <w:tblInd w:w="108" w:type="dxa"/>
        <w:tblLook w:val="00A0"/>
      </w:tblPr>
      <w:tblGrid>
        <w:gridCol w:w="2835"/>
        <w:gridCol w:w="709"/>
        <w:gridCol w:w="6486"/>
      </w:tblGrid>
      <w:tr w:rsidR="00BD5149" w:rsidRPr="005C1172" w:rsidTr="0097660F">
        <w:tc>
          <w:tcPr>
            <w:tcW w:w="2835" w:type="dxa"/>
          </w:tcPr>
          <w:p w:rsidR="00BD5149" w:rsidRPr="005C1172" w:rsidRDefault="00BD5149" w:rsidP="0097660F">
            <w:pPr>
              <w:ind w:firstLine="601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  <w:sz w:val="22"/>
                <w:szCs w:val="22"/>
              </w:rPr>
              <w:t>Матросов А.Н.</w:t>
            </w:r>
          </w:p>
        </w:tc>
        <w:tc>
          <w:tcPr>
            <w:tcW w:w="709" w:type="dxa"/>
          </w:tcPr>
          <w:p w:rsidR="00BD5149" w:rsidRPr="005C1172" w:rsidRDefault="00BD5149" w:rsidP="0097660F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  <w:sz w:val="22"/>
                <w:szCs w:val="22"/>
              </w:rPr>
              <w:t xml:space="preserve">- </w:t>
            </w:r>
          </w:p>
        </w:tc>
        <w:tc>
          <w:tcPr>
            <w:tcW w:w="6486" w:type="dxa"/>
          </w:tcPr>
          <w:p w:rsidR="00BD5149" w:rsidRPr="005C1172" w:rsidRDefault="00BD5149" w:rsidP="00BD5149">
            <w:pPr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  <w:sz w:val="22"/>
                <w:szCs w:val="22"/>
              </w:rPr>
              <w:t xml:space="preserve">первый </w:t>
            </w:r>
            <w:r w:rsidRPr="005C1172">
              <w:rPr>
                <w:rFonts w:ascii="TimesET" w:hAnsi="TimesET"/>
                <w:sz w:val="22"/>
                <w:szCs w:val="22"/>
              </w:rPr>
              <w:t>заместитель главы администрации района</w:t>
            </w:r>
            <w:r>
              <w:rPr>
                <w:rFonts w:ascii="TimesET" w:hAnsi="TimesET"/>
                <w:sz w:val="22"/>
                <w:szCs w:val="22"/>
              </w:rPr>
              <w:t xml:space="preserve"> </w:t>
            </w:r>
            <w:r w:rsidRPr="005C1172">
              <w:rPr>
                <w:rFonts w:ascii="TimesET" w:hAnsi="TimesET"/>
                <w:sz w:val="22"/>
                <w:szCs w:val="22"/>
              </w:rPr>
              <w:t>– начальник</w:t>
            </w:r>
            <w:r>
              <w:rPr>
                <w:rFonts w:ascii="TimesET" w:hAnsi="TimesET"/>
                <w:sz w:val="22"/>
                <w:szCs w:val="22"/>
              </w:rPr>
              <w:t xml:space="preserve"> отдела капитального строительства и развития общественной инфраструктуры;</w:t>
            </w:r>
          </w:p>
        </w:tc>
      </w:tr>
      <w:tr w:rsidR="00BD5149" w:rsidRPr="005C1172" w:rsidTr="0097660F">
        <w:tc>
          <w:tcPr>
            <w:tcW w:w="2835" w:type="dxa"/>
          </w:tcPr>
          <w:p w:rsidR="00BD5149" w:rsidRPr="005C1172" w:rsidRDefault="00BD5149" w:rsidP="0097660F">
            <w:pPr>
              <w:ind w:firstLine="601"/>
              <w:jc w:val="both"/>
              <w:rPr>
                <w:rFonts w:ascii="TimesET" w:hAnsi="TimesET"/>
              </w:rPr>
            </w:pPr>
            <w:r w:rsidRPr="005C1172">
              <w:rPr>
                <w:rFonts w:ascii="TimesET" w:hAnsi="TimesET"/>
                <w:sz w:val="22"/>
                <w:szCs w:val="22"/>
              </w:rPr>
              <w:t>Тарасова Л.Ю.</w:t>
            </w:r>
          </w:p>
        </w:tc>
        <w:tc>
          <w:tcPr>
            <w:tcW w:w="709" w:type="dxa"/>
          </w:tcPr>
          <w:p w:rsidR="00BD5149" w:rsidRPr="005C1172" w:rsidRDefault="00BD5149" w:rsidP="0097660F">
            <w:pPr>
              <w:jc w:val="center"/>
              <w:rPr>
                <w:rFonts w:ascii="TimesET" w:hAnsi="TimesET"/>
              </w:rPr>
            </w:pPr>
            <w:r w:rsidRPr="005C1172">
              <w:rPr>
                <w:rFonts w:ascii="TimesET" w:hAnsi="TimesET"/>
                <w:sz w:val="22"/>
                <w:szCs w:val="22"/>
              </w:rPr>
              <w:t>–</w:t>
            </w:r>
          </w:p>
        </w:tc>
        <w:tc>
          <w:tcPr>
            <w:tcW w:w="6486" w:type="dxa"/>
          </w:tcPr>
          <w:p w:rsidR="00BD5149" w:rsidRPr="005C1172" w:rsidRDefault="00BD5149" w:rsidP="0097660F">
            <w:pPr>
              <w:jc w:val="both"/>
              <w:rPr>
                <w:rFonts w:ascii="TimesET" w:hAnsi="TimesET"/>
              </w:rPr>
            </w:pPr>
            <w:r w:rsidRPr="005C1172">
              <w:rPr>
                <w:rFonts w:ascii="TimesET" w:hAnsi="TimesET"/>
                <w:sz w:val="22"/>
                <w:szCs w:val="22"/>
              </w:rPr>
              <w:t>заместитель главы администрации района по социальному развитию – начальник отдела организационно-кадрового, правового обеспечения и по работе с органами местного самоуправления</w:t>
            </w:r>
            <w:r>
              <w:rPr>
                <w:rFonts w:ascii="TimesET" w:hAnsi="TimesET"/>
                <w:sz w:val="22"/>
                <w:szCs w:val="22"/>
              </w:rPr>
              <w:t>;</w:t>
            </w:r>
          </w:p>
        </w:tc>
      </w:tr>
      <w:tr w:rsidR="00BD5149" w:rsidRPr="005C1172" w:rsidTr="0097660F">
        <w:tc>
          <w:tcPr>
            <w:tcW w:w="2835" w:type="dxa"/>
          </w:tcPr>
          <w:p w:rsidR="00BD5149" w:rsidRPr="005C1172" w:rsidRDefault="00BD5149" w:rsidP="0097660F">
            <w:pPr>
              <w:ind w:firstLine="601"/>
              <w:jc w:val="both"/>
              <w:rPr>
                <w:rFonts w:ascii="TimesET" w:hAnsi="TimesET"/>
              </w:rPr>
            </w:pPr>
            <w:r w:rsidRPr="005C1172">
              <w:rPr>
                <w:rFonts w:ascii="TimesET" w:hAnsi="TimesET"/>
                <w:sz w:val="22"/>
                <w:szCs w:val="22"/>
              </w:rPr>
              <w:t>Краснов А.В.</w:t>
            </w:r>
          </w:p>
        </w:tc>
        <w:tc>
          <w:tcPr>
            <w:tcW w:w="709" w:type="dxa"/>
          </w:tcPr>
          <w:p w:rsidR="00BD5149" w:rsidRPr="005C1172" w:rsidRDefault="00BD5149" w:rsidP="0097660F">
            <w:pPr>
              <w:jc w:val="center"/>
              <w:rPr>
                <w:rFonts w:ascii="TimesET" w:hAnsi="TimesET"/>
              </w:rPr>
            </w:pPr>
            <w:r w:rsidRPr="005C1172">
              <w:rPr>
                <w:rFonts w:ascii="TimesET" w:hAnsi="TimesET"/>
                <w:sz w:val="22"/>
                <w:szCs w:val="22"/>
              </w:rPr>
              <w:t>–</w:t>
            </w:r>
          </w:p>
        </w:tc>
        <w:tc>
          <w:tcPr>
            <w:tcW w:w="6486" w:type="dxa"/>
          </w:tcPr>
          <w:p w:rsidR="00BD5149" w:rsidRPr="005C1172" w:rsidRDefault="00BD5149" w:rsidP="0097660F">
            <w:pPr>
              <w:jc w:val="both"/>
              <w:rPr>
                <w:rFonts w:ascii="TimesET" w:hAnsi="TimesET"/>
              </w:rPr>
            </w:pPr>
            <w:r w:rsidRPr="005C1172">
              <w:rPr>
                <w:rFonts w:ascii="TimesET" w:hAnsi="TimesET"/>
                <w:sz w:val="22"/>
                <w:szCs w:val="22"/>
              </w:rPr>
              <w:t>управляющий делами администрации района</w:t>
            </w:r>
            <w:r>
              <w:rPr>
                <w:rFonts w:ascii="TimesET" w:hAnsi="TimesET"/>
                <w:sz w:val="22"/>
                <w:szCs w:val="22"/>
              </w:rPr>
              <w:t>;</w:t>
            </w:r>
          </w:p>
        </w:tc>
      </w:tr>
      <w:tr w:rsidR="00BD5149" w:rsidRPr="005C1172" w:rsidTr="0097660F">
        <w:tc>
          <w:tcPr>
            <w:tcW w:w="2835" w:type="dxa"/>
          </w:tcPr>
          <w:p w:rsidR="00BD5149" w:rsidRPr="005C1172" w:rsidRDefault="00BD5149" w:rsidP="0097660F">
            <w:pPr>
              <w:ind w:firstLine="601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  <w:sz w:val="22"/>
                <w:szCs w:val="22"/>
              </w:rPr>
              <w:t>Петрова М.В.</w:t>
            </w:r>
          </w:p>
        </w:tc>
        <w:tc>
          <w:tcPr>
            <w:tcW w:w="709" w:type="dxa"/>
          </w:tcPr>
          <w:p w:rsidR="00BD5149" w:rsidRPr="005C1172" w:rsidRDefault="00BD5149" w:rsidP="0097660F">
            <w:pPr>
              <w:jc w:val="center"/>
              <w:rPr>
                <w:rFonts w:ascii="TimesET" w:hAnsi="TimesET"/>
              </w:rPr>
            </w:pPr>
            <w:r w:rsidRPr="005C1172">
              <w:rPr>
                <w:rFonts w:ascii="TimesET" w:hAnsi="TimesET"/>
                <w:sz w:val="22"/>
                <w:szCs w:val="22"/>
              </w:rPr>
              <w:t>–</w:t>
            </w:r>
          </w:p>
        </w:tc>
        <w:tc>
          <w:tcPr>
            <w:tcW w:w="6486" w:type="dxa"/>
          </w:tcPr>
          <w:p w:rsidR="00BD5149" w:rsidRPr="005C1172" w:rsidRDefault="00BD5149" w:rsidP="0097660F">
            <w:pPr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  <w:sz w:val="22"/>
                <w:szCs w:val="22"/>
              </w:rPr>
              <w:t xml:space="preserve">заместитель начальника </w:t>
            </w:r>
            <w:r w:rsidRPr="005C1172">
              <w:rPr>
                <w:rFonts w:ascii="TimesET" w:hAnsi="TimesET"/>
                <w:sz w:val="22"/>
                <w:szCs w:val="22"/>
              </w:rPr>
              <w:t>отдела организационно-кадрового, правового обеспечения и по работе с органами местного самоуправления</w:t>
            </w:r>
            <w:r>
              <w:rPr>
                <w:rFonts w:ascii="TimesET" w:hAnsi="TimesET"/>
                <w:sz w:val="22"/>
                <w:szCs w:val="22"/>
              </w:rPr>
              <w:t>;</w:t>
            </w:r>
          </w:p>
        </w:tc>
      </w:tr>
      <w:tr w:rsidR="00BD5149" w:rsidRPr="005C1172" w:rsidTr="0097660F">
        <w:tc>
          <w:tcPr>
            <w:tcW w:w="2835" w:type="dxa"/>
          </w:tcPr>
          <w:p w:rsidR="00BD5149" w:rsidRDefault="00BD5149" w:rsidP="0097660F">
            <w:pPr>
              <w:ind w:firstLine="601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  <w:sz w:val="22"/>
                <w:szCs w:val="22"/>
              </w:rPr>
              <w:t>Игнатьева Л.Р.</w:t>
            </w:r>
          </w:p>
        </w:tc>
        <w:tc>
          <w:tcPr>
            <w:tcW w:w="709" w:type="dxa"/>
          </w:tcPr>
          <w:p w:rsidR="00BD5149" w:rsidRPr="005C1172" w:rsidRDefault="00BD5149" w:rsidP="0097660F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  <w:sz w:val="22"/>
                <w:szCs w:val="22"/>
              </w:rPr>
              <w:t xml:space="preserve"> </w:t>
            </w:r>
            <w:r w:rsidRPr="005C1172">
              <w:rPr>
                <w:rFonts w:ascii="TimesET" w:hAnsi="TimesET"/>
                <w:sz w:val="22"/>
                <w:szCs w:val="22"/>
              </w:rPr>
              <w:t>–</w:t>
            </w:r>
          </w:p>
        </w:tc>
        <w:tc>
          <w:tcPr>
            <w:tcW w:w="6486" w:type="dxa"/>
          </w:tcPr>
          <w:p w:rsidR="00BD5149" w:rsidRDefault="00BD5149" w:rsidP="0097660F">
            <w:pPr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  <w:sz w:val="22"/>
                <w:szCs w:val="22"/>
              </w:rPr>
              <w:t xml:space="preserve">главный специалист – эксперт </w:t>
            </w:r>
            <w:r w:rsidRPr="005C1172">
              <w:rPr>
                <w:rFonts w:ascii="TimesET" w:hAnsi="TimesET"/>
                <w:sz w:val="22"/>
                <w:szCs w:val="22"/>
              </w:rPr>
              <w:t>отдела организационно-кадрового, правового обеспечения и по работе с органами местного самоуправления</w:t>
            </w:r>
            <w:r>
              <w:rPr>
                <w:rFonts w:ascii="TimesET" w:hAnsi="TimesET"/>
                <w:sz w:val="22"/>
                <w:szCs w:val="22"/>
              </w:rPr>
              <w:t>;</w:t>
            </w:r>
          </w:p>
        </w:tc>
      </w:tr>
      <w:tr w:rsidR="00BD5149" w:rsidRPr="005C1172" w:rsidTr="0097660F">
        <w:tc>
          <w:tcPr>
            <w:tcW w:w="2835" w:type="dxa"/>
          </w:tcPr>
          <w:p w:rsidR="00BD5149" w:rsidRDefault="001C59B2" w:rsidP="001C59B2">
            <w:pPr>
              <w:ind w:firstLine="601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  <w:sz w:val="22"/>
                <w:szCs w:val="22"/>
              </w:rPr>
              <w:t>Быкова А.М.</w:t>
            </w:r>
          </w:p>
        </w:tc>
        <w:tc>
          <w:tcPr>
            <w:tcW w:w="709" w:type="dxa"/>
          </w:tcPr>
          <w:p w:rsidR="00BD5149" w:rsidRDefault="00BD5149" w:rsidP="0097660F">
            <w:pPr>
              <w:jc w:val="center"/>
              <w:rPr>
                <w:rFonts w:ascii="TimesET" w:hAnsi="TimesET"/>
              </w:rPr>
            </w:pPr>
            <w:r w:rsidRPr="005C1172">
              <w:rPr>
                <w:rFonts w:ascii="TimesET" w:hAnsi="TimesET"/>
                <w:sz w:val="22"/>
                <w:szCs w:val="22"/>
              </w:rPr>
              <w:t>–</w:t>
            </w:r>
          </w:p>
        </w:tc>
        <w:tc>
          <w:tcPr>
            <w:tcW w:w="6486" w:type="dxa"/>
          </w:tcPr>
          <w:p w:rsidR="00BD5149" w:rsidRDefault="00BD5149" w:rsidP="0097660F">
            <w:pPr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  <w:sz w:val="22"/>
                <w:szCs w:val="22"/>
              </w:rPr>
              <w:t xml:space="preserve">главный специалист – эксперт </w:t>
            </w:r>
            <w:r w:rsidRPr="005C1172">
              <w:rPr>
                <w:rFonts w:ascii="TimesET" w:hAnsi="TimesET"/>
                <w:sz w:val="22"/>
                <w:szCs w:val="22"/>
              </w:rPr>
              <w:t>отдела организационно-кадрового, правового обеспечения и по работе с органами местного самоуправления</w:t>
            </w:r>
            <w:r>
              <w:rPr>
                <w:rFonts w:ascii="TimesET" w:hAnsi="TimesET"/>
                <w:sz w:val="22"/>
                <w:szCs w:val="22"/>
              </w:rPr>
              <w:t>.</w:t>
            </w:r>
          </w:p>
        </w:tc>
      </w:tr>
    </w:tbl>
    <w:p w:rsidR="00BD5149" w:rsidRDefault="00BD5149" w:rsidP="00BD5149">
      <w:pPr>
        <w:jc w:val="both"/>
        <w:rPr>
          <w:rFonts w:ascii="TimesET" w:hAnsi="TimesET"/>
          <w:sz w:val="22"/>
          <w:szCs w:val="22"/>
        </w:rPr>
      </w:pPr>
      <w:r w:rsidRPr="005A5FA6">
        <w:rPr>
          <w:rFonts w:ascii="TimesET" w:hAnsi="TimesET"/>
          <w:sz w:val="22"/>
          <w:szCs w:val="22"/>
        </w:rPr>
        <w:tab/>
      </w:r>
    </w:p>
    <w:p w:rsidR="00BD5149" w:rsidRPr="005A5FA6" w:rsidRDefault="00BD5149" w:rsidP="00BD5149">
      <w:pPr>
        <w:jc w:val="both"/>
        <w:rPr>
          <w:rFonts w:ascii="TimesET" w:hAnsi="TimesET"/>
          <w:sz w:val="22"/>
          <w:szCs w:val="22"/>
        </w:rPr>
      </w:pPr>
    </w:p>
    <w:p w:rsidR="00BD5149" w:rsidRPr="005A5FA6" w:rsidRDefault="00BD5149" w:rsidP="00BD5149">
      <w:pPr>
        <w:ind w:firstLine="540"/>
        <w:jc w:val="both"/>
        <w:rPr>
          <w:rFonts w:ascii="TimesET" w:hAnsi="TimesET"/>
          <w:sz w:val="22"/>
          <w:szCs w:val="22"/>
        </w:rPr>
      </w:pPr>
      <w:r>
        <w:rPr>
          <w:rFonts w:ascii="TimesET" w:hAnsi="TimesET"/>
          <w:sz w:val="22"/>
          <w:szCs w:val="22"/>
        </w:rPr>
        <w:t>2. Признать утратившим силу распоряжение администрации Моргаушского района Чувашской Республики от 01.11.2017 № 552  «Об определении ответственных лиц».</w:t>
      </w:r>
    </w:p>
    <w:p w:rsidR="00BD5149" w:rsidRPr="005A5FA6" w:rsidRDefault="00BD5149" w:rsidP="00BD5149">
      <w:pPr>
        <w:autoSpaceDE w:val="0"/>
        <w:autoSpaceDN w:val="0"/>
        <w:adjustRightInd w:val="0"/>
        <w:ind w:left="720"/>
        <w:rPr>
          <w:rFonts w:ascii="TimesET" w:hAnsi="TimesET"/>
          <w:sz w:val="22"/>
          <w:szCs w:val="22"/>
        </w:rPr>
      </w:pPr>
    </w:p>
    <w:p w:rsidR="00BD5149" w:rsidRDefault="00BD5149" w:rsidP="00BD5149">
      <w:pPr>
        <w:autoSpaceDE w:val="0"/>
        <w:autoSpaceDN w:val="0"/>
        <w:adjustRightInd w:val="0"/>
        <w:ind w:left="720"/>
        <w:rPr>
          <w:rFonts w:ascii="TimesET" w:hAnsi="TimesET"/>
          <w:sz w:val="22"/>
          <w:szCs w:val="22"/>
        </w:rPr>
      </w:pPr>
    </w:p>
    <w:p w:rsidR="00BD5149" w:rsidRDefault="00BD5149" w:rsidP="00BD5149">
      <w:pPr>
        <w:autoSpaceDE w:val="0"/>
        <w:autoSpaceDN w:val="0"/>
        <w:adjustRightInd w:val="0"/>
        <w:ind w:left="720"/>
        <w:rPr>
          <w:rFonts w:ascii="TimesET" w:hAnsi="TimesET"/>
          <w:sz w:val="22"/>
          <w:szCs w:val="22"/>
        </w:rPr>
      </w:pPr>
    </w:p>
    <w:p w:rsidR="00BD5149" w:rsidRDefault="00BD5149" w:rsidP="00BD5149">
      <w:pPr>
        <w:autoSpaceDE w:val="0"/>
        <w:autoSpaceDN w:val="0"/>
        <w:adjustRightInd w:val="0"/>
        <w:ind w:left="720"/>
        <w:rPr>
          <w:rFonts w:ascii="TimesET" w:hAnsi="TimesET"/>
          <w:sz w:val="22"/>
          <w:szCs w:val="22"/>
        </w:rPr>
      </w:pPr>
    </w:p>
    <w:p w:rsidR="00BD5149" w:rsidRPr="00F4633D" w:rsidRDefault="00BD5149" w:rsidP="00BD5149">
      <w:pPr>
        <w:autoSpaceDE w:val="0"/>
        <w:autoSpaceDN w:val="0"/>
        <w:adjustRightInd w:val="0"/>
        <w:ind w:left="720" w:hanging="720"/>
        <w:rPr>
          <w:rFonts w:ascii="TimesET" w:hAnsi="TimesET"/>
          <w:sz w:val="22"/>
          <w:szCs w:val="22"/>
        </w:rPr>
      </w:pPr>
      <w:r>
        <w:rPr>
          <w:rFonts w:ascii="TimesET" w:hAnsi="TimesET"/>
          <w:sz w:val="22"/>
          <w:szCs w:val="22"/>
        </w:rPr>
        <w:t xml:space="preserve">       Г</w:t>
      </w:r>
      <w:r w:rsidRPr="00F4633D">
        <w:rPr>
          <w:rFonts w:ascii="TimesET" w:hAnsi="TimesET"/>
          <w:sz w:val="22"/>
          <w:szCs w:val="22"/>
        </w:rPr>
        <w:t>лав</w:t>
      </w:r>
      <w:r>
        <w:rPr>
          <w:rFonts w:ascii="TimesET" w:hAnsi="TimesET"/>
          <w:sz w:val="22"/>
          <w:szCs w:val="22"/>
        </w:rPr>
        <w:t>а</w:t>
      </w:r>
      <w:r w:rsidRPr="00F4633D">
        <w:rPr>
          <w:rFonts w:ascii="TimesET" w:hAnsi="TimesET"/>
          <w:sz w:val="22"/>
          <w:szCs w:val="22"/>
        </w:rPr>
        <w:t xml:space="preserve"> администрации</w:t>
      </w:r>
      <w:r>
        <w:rPr>
          <w:rFonts w:ascii="TimesET" w:hAnsi="TimesET"/>
          <w:sz w:val="22"/>
          <w:szCs w:val="22"/>
        </w:rPr>
        <w:t xml:space="preserve"> </w:t>
      </w:r>
      <w:r w:rsidRPr="00F4633D">
        <w:rPr>
          <w:rFonts w:ascii="TimesET" w:hAnsi="TimesET"/>
          <w:sz w:val="22"/>
          <w:szCs w:val="22"/>
        </w:rPr>
        <w:t xml:space="preserve">района                </w:t>
      </w:r>
      <w:r>
        <w:rPr>
          <w:rFonts w:ascii="TimesET" w:hAnsi="TimesET"/>
          <w:sz w:val="22"/>
          <w:szCs w:val="22"/>
        </w:rPr>
        <w:t xml:space="preserve">                               </w:t>
      </w:r>
      <w:r w:rsidRPr="00F4633D">
        <w:rPr>
          <w:rFonts w:ascii="TimesET" w:hAnsi="TimesET"/>
          <w:sz w:val="22"/>
          <w:szCs w:val="22"/>
        </w:rPr>
        <w:t xml:space="preserve">          </w:t>
      </w:r>
      <w:r>
        <w:rPr>
          <w:rFonts w:ascii="TimesET" w:hAnsi="TimesET"/>
          <w:sz w:val="22"/>
          <w:szCs w:val="22"/>
        </w:rPr>
        <w:t>Р.Н.Тимофеев</w:t>
      </w:r>
    </w:p>
    <w:p w:rsidR="00BD5149" w:rsidRPr="00F4633D" w:rsidRDefault="00BD5149" w:rsidP="00BD5149">
      <w:pPr>
        <w:autoSpaceDE w:val="0"/>
        <w:autoSpaceDN w:val="0"/>
        <w:adjustRightInd w:val="0"/>
        <w:ind w:hanging="720"/>
        <w:rPr>
          <w:rFonts w:ascii="TimesET" w:hAnsi="TimesET"/>
          <w:sz w:val="22"/>
          <w:szCs w:val="22"/>
        </w:rPr>
      </w:pPr>
    </w:p>
    <w:p w:rsidR="00BD5149" w:rsidRDefault="00BD5149" w:rsidP="00BD5149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BD5149" w:rsidRDefault="00BD5149" w:rsidP="00BD5149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BD5149" w:rsidRDefault="00BD5149" w:rsidP="00BD5149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BD5149" w:rsidRDefault="00BD5149" w:rsidP="00BD5149">
      <w:pPr>
        <w:autoSpaceDE w:val="0"/>
        <w:autoSpaceDN w:val="0"/>
        <w:adjustRightInd w:val="0"/>
        <w:rPr>
          <w:rFonts w:ascii="TimesET" w:hAnsi="TimesET"/>
          <w:sz w:val="16"/>
          <w:szCs w:val="20"/>
        </w:rPr>
      </w:pPr>
      <w:r>
        <w:rPr>
          <w:rFonts w:ascii="TimesET" w:hAnsi="TimesET"/>
          <w:sz w:val="16"/>
          <w:szCs w:val="20"/>
        </w:rPr>
        <w:t xml:space="preserve">Исп. </w:t>
      </w:r>
      <w:r w:rsidR="001C59B2">
        <w:rPr>
          <w:rFonts w:ascii="TimesET" w:hAnsi="TimesET"/>
          <w:sz w:val="16"/>
          <w:szCs w:val="20"/>
        </w:rPr>
        <w:t>Петрова</w:t>
      </w:r>
    </w:p>
    <w:p w:rsidR="00BD5149" w:rsidRDefault="00BD5149" w:rsidP="00BD5149">
      <w:pPr>
        <w:autoSpaceDE w:val="0"/>
        <w:autoSpaceDN w:val="0"/>
        <w:adjustRightInd w:val="0"/>
        <w:rPr>
          <w:rFonts w:ascii="TimesET" w:hAnsi="TimesET"/>
          <w:sz w:val="16"/>
          <w:szCs w:val="20"/>
        </w:rPr>
      </w:pPr>
      <w:r>
        <w:rPr>
          <w:rFonts w:ascii="TimesET" w:hAnsi="TimesET"/>
          <w:sz w:val="16"/>
          <w:szCs w:val="20"/>
        </w:rPr>
        <w:t xml:space="preserve">62 - 4 - 64 </w:t>
      </w:r>
    </w:p>
    <w:p w:rsidR="00697E11" w:rsidRDefault="00697E11"/>
    <w:sectPr w:rsidR="00697E11" w:rsidSect="000878D9">
      <w:pgSz w:w="11907" w:h="16840" w:code="9"/>
      <w:pgMar w:top="851" w:right="567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49"/>
    <w:rsid w:val="000878D9"/>
    <w:rsid w:val="00095C5C"/>
    <w:rsid w:val="00117D63"/>
    <w:rsid w:val="001C59B2"/>
    <w:rsid w:val="00206A85"/>
    <w:rsid w:val="00442BCE"/>
    <w:rsid w:val="00697E11"/>
    <w:rsid w:val="009B265A"/>
    <w:rsid w:val="00AA051B"/>
    <w:rsid w:val="00BD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149"/>
    <w:pPr>
      <w:keepNext/>
      <w:jc w:val="center"/>
      <w:outlineLvl w:val="0"/>
    </w:pPr>
    <w:rPr>
      <w:rFonts w:ascii="Arial Cyr Chuv" w:hAnsi="Arial Cyr Chuv"/>
      <w:b/>
      <w:bCs/>
    </w:rPr>
  </w:style>
  <w:style w:type="paragraph" w:styleId="2">
    <w:name w:val="heading 2"/>
    <w:basedOn w:val="a"/>
    <w:next w:val="a"/>
    <w:link w:val="20"/>
    <w:qFormat/>
    <w:rsid w:val="00BD5149"/>
    <w:pPr>
      <w:keepNext/>
      <w:autoSpaceDE w:val="0"/>
      <w:autoSpaceDN w:val="0"/>
      <w:jc w:val="center"/>
      <w:outlineLvl w:val="1"/>
    </w:pPr>
    <w:rPr>
      <w:rFonts w:ascii="Arial Cyr Chuv" w:hAnsi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D5149"/>
    <w:pPr>
      <w:keepNext/>
      <w:autoSpaceDE w:val="0"/>
      <w:autoSpaceDN w:val="0"/>
      <w:jc w:val="center"/>
      <w:outlineLvl w:val="2"/>
    </w:pPr>
    <w:rPr>
      <w:rFonts w:ascii="Arial Cyr Chuv" w:hAnsi="Arial Cyr Chuv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149"/>
    <w:rPr>
      <w:rFonts w:ascii="Arial Cyr Chuv" w:eastAsia="Times New Roman" w:hAnsi="Arial Cyr Chuv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5149"/>
    <w:rPr>
      <w:rFonts w:ascii="Arial Cyr Chuv" w:eastAsia="Times New Roman" w:hAnsi="Arial Cyr Chuv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5149"/>
    <w:rPr>
      <w:rFonts w:ascii="Arial Cyr Chuv" w:eastAsia="Times New Roman" w:hAnsi="Arial Cyr Chuv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56815D4B98B5619090D72C3F52AD2D7969C1BB4A160701931B845CF4R9yA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6</cp:revision>
  <dcterms:created xsi:type="dcterms:W3CDTF">2019-02-11T08:39:00Z</dcterms:created>
  <dcterms:modified xsi:type="dcterms:W3CDTF">2019-02-13T05:29:00Z</dcterms:modified>
</cp:coreProperties>
</file>