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FF15A1" w:rsidRPr="00EC3A48" w:rsidTr="00CA7121">
        <w:tc>
          <w:tcPr>
            <w:tcW w:w="3936" w:type="dxa"/>
          </w:tcPr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251658240;visibility:visible" o:allowincell="f">
                  <v:imagedata r:id="rId7" o:title=""/>
                </v:shape>
              </w:pict>
            </w:r>
            <w:r w:rsidRPr="008C0AED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8C0AED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40"/>
              </w:rPr>
            </w:pPr>
            <w:r w:rsidRPr="008C0AED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 xml:space="preserve">    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>______.2018з. № ___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0AED">
              <w:rPr>
                <w:rFonts w:ascii="Times New Roman" w:hAnsi="Times New Roman"/>
                <w:sz w:val="24"/>
                <w:szCs w:val="24"/>
              </w:rPr>
              <w:t xml:space="preserve">Муркаш ялм                                                       </w:t>
            </w:r>
          </w:p>
        </w:tc>
        <w:tc>
          <w:tcPr>
            <w:tcW w:w="1559" w:type="dxa"/>
          </w:tcPr>
          <w:p w:rsidR="00FF15A1" w:rsidRDefault="00FF15A1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40"/>
              </w:rPr>
            </w:pPr>
            <w:r w:rsidRPr="008C0AED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FF15A1" w:rsidRPr="008C0AED" w:rsidRDefault="00FF15A1" w:rsidP="00CA7121">
            <w:pPr>
              <w:pStyle w:val="Heading2"/>
              <w:rPr>
                <w:rFonts w:ascii="Times New Roman" w:hAnsi="Times New Roman"/>
                <w:sz w:val="28"/>
              </w:rPr>
            </w:pPr>
          </w:p>
          <w:p w:rsidR="00FF15A1" w:rsidRPr="008C0AED" w:rsidRDefault="00FF15A1" w:rsidP="00DB0758">
            <w:pPr>
              <w:pStyle w:val="Heading2"/>
              <w:rPr>
                <w:rFonts w:ascii="Times New Roman" w:hAnsi="Times New Roman"/>
                <w:sz w:val="28"/>
              </w:rPr>
            </w:pPr>
            <w:r w:rsidRPr="008C0AED">
              <w:rPr>
                <w:rFonts w:ascii="Times New Roman" w:hAnsi="Times New Roman"/>
                <w:sz w:val="28"/>
              </w:rPr>
              <w:t>______2018г. № ___</w:t>
            </w:r>
          </w:p>
          <w:p w:rsidR="00FF15A1" w:rsidRPr="008C0AED" w:rsidRDefault="00FF15A1" w:rsidP="00DB0758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8C0AED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FF15A1" w:rsidRDefault="00FF15A1"/>
    <w:p w:rsidR="00FF15A1" w:rsidRDefault="00FF15A1"/>
    <w:p w:rsidR="00FF15A1" w:rsidRDefault="00FF15A1">
      <w:r>
        <w:t>Об утверждении плана проведения экспертизы</w:t>
      </w:r>
    </w:p>
    <w:p w:rsidR="00FF15A1" w:rsidRDefault="00FF15A1">
      <w:r>
        <w:t xml:space="preserve">нормативно – правовых актов администрации </w:t>
      </w:r>
    </w:p>
    <w:p w:rsidR="00FF15A1" w:rsidRDefault="00FF15A1">
      <w:r>
        <w:t xml:space="preserve">Моргаушского района Чувашской Республики, </w:t>
      </w:r>
    </w:p>
    <w:p w:rsidR="00FF15A1" w:rsidRDefault="00FF15A1">
      <w:r>
        <w:t xml:space="preserve">затрагивающих вопросы осуществления </w:t>
      </w:r>
    </w:p>
    <w:p w:rsidR="00FF15A1" w:rsidRDefault="00FF15A1">
      <w:r>
        <w:t xml:space="preserve">предпринимательской и инвестиционной </w:t>
      </w:r>
    </w:p>
    <w:p w:rsidR="00FF15A1" w:rsidRDefault="00FF15A1">
      <w:r>
        <w:t>деятельности, на 2019 год</w:t>
      </w:r>
    </w:p>
    <w:p w:rsidR="00FF15A1" w:rsidRDefault="00FF15A1" w:rsidP="00316FCF">
      <w:pPr>
        <w:jc w:val="center"/>
      </w:pPr>
    </w:p>
    <w:p w:rsidR="00FF15A1" w:rsidRDefault="00FF15A1"/>
    <w:p w:rsidR="00FF15A1" w:rsidRDefault="00FF15A1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FF15A1" w:rsidRDefault="00FF15A1" w:rsidP="00723CFF">
      <w:pPr>
        <w:pStyle w:val="1"/>
        <w:numPr>
          <w:ilvl w:val="0"/>
          <w:numId w:val="2"/>
        </w:numPr>
        <w:ind w:left="0" w:firstLine="585"/>
        <w:jc w:val="both"/>
      </w:pPr>
      <w:r>
        <w:t>Утвердить прилагаемый 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 (далее – План).</w:t>
      </w:r>
    </w:p>
    <w:p w:rsidR="00FF15A1" w:rsidRDefault="00FF15A1" w:rsidP="00723CFF">
      <w:pPr>
        <w:pStyle w:val="1"/>
        <w:numPr>
          <w:ilvl w:val="0"/>
          <w:numId w:val="2"/>
        </w:numPr>
        <w:ind w:left="0" w:firstLine="585"/>
        <w:jc w:val="both"/>
      </w:pPr>
      <w:r>
        <w:t>Отделу экономики и развития АПК администрации района обеспечить:</w:t>
      </w:r>
    </w:p>
    <w:p w:rsidR="00FF15A1" w:rsidRDefault="00FF15A1" w:rsidP="00723CFF">
      <w:pPr>
        <w:pStyle w:val="1"/>
        <w:ind w:left="0" w:firstLine="585"/>
        <w:jc w:val="both"/>
      </w:pPr>
      <w:r>
        <w:t>- проведение публичных консультаций по нормативно – правовому акту с представителями предпринимательского сообщества;</w:t>
      </w:r>
    </w:p>
    <w:p w:rsidR="00FF15A1" w:rsidRDefault="00FF15A1" w:rsidP="00321382">
      <w:pPr>
        <w:pStyle w:val="1"/>
        <w:ind w:left="0" w:firstLine="585"/>
        <w:jc w:val="both"/>
      </w:pPr>
      <w:r>
        <w:t>- исследование нормативно – правового акта на предмет выявления положений, необоснованно затрудняющих осуществление предпринимательской  и инвестиционной деятельности;</w:t>
      </w:r>
    </w:p>
    <w:p w:rsidR="00FF15A1" w:rsidRDefault="00FF15A1" w:rsidP="00321382">
      <w:pPr>
        <w:pStyle w:val="1"/>
        <w:ind w:left="0" w:firstLine="585"/>
        <w:jc w:val="both"/>
      </w:pPr>
      <w:r>
        <w:t>- составление заключения об экспертизе нормативно – правового акта, включенного в План.</w:t>
      </w:r>
    </w:p>
    <w:p w:rsidR="00FF15A1" w:rsidRDefault="00FF15A1" w:rsidP="00F4361B">
      <w:pPr>
        <w:jc w:val="both"/>
      </w:pPr>
      <w:r>
        <w:t xml:space="preserve">           3.  Контроль за исполнением настоящего распоряжения возложить на отдел экономики и развития АПК администрации Моргаушского района Чувашской Республики.</w:t>
      </w:r>
    </w:p>
    <w:p w:rsidR="00FF15A1" w:rsidRDefault="00FF15A1" w:rsidP="00F4361B">
      <w:pPr>
        <w:jc w:val="both"/>
      </w:pPr>
    </w:p>
    <w:p w:rsidR="00FF15A1" w:rsidRDefault="00FF15A1" w:rsidP="00CD4090">
      <w:pPr>
        <w:jc w:val="both"/>
      </w:pPr>
    </w:p>
    <w:p w:rsidR="00FF15A1" w:rsidRDefault="00FF15A1" w:rsidP="00CD4090">
      <w:pPr>
        <w:jc w:val="both"/>
      </w:pPr>
      <w:r>
        <w:t>Глава администрации</w:t>
      </w:r>
    </w:p>
    <w:p w:rsidR="00FF15A1" w:rsidRDefault="00FF15A1" w:rsidP="00CD4090">
      <w:pPr>
        <w:jc w:val="both"/>
      </w:pPr>
      <w:r>
        <w:t>Моргаушского района                                                                                       Р.Н.Тимофеев</w:t>
      </w:r>
    </w:p>
    <w:p w:rsidR="00FF15A1" w:rsidRDefault="00FF15A1" w:rsidP="00CD4090">
      <w:pPr>
        <w:jc w:val="both"/>
      </w:pPr>
    </w:p>
    <w:p w:rsidR="00FF15A1" w:rsidRDefault="00FF15A1" w:rsidP="003869F7">
      <w:pPr>
        <w:ind w:firstLine="708"/>
        <w:jc w:val="both"/>
      </w:pPr>
    </w:p>
    <w:p w:rsidR="00FF15A1" w:rsidRDefault="00FF15A1" w:rsidP="003869F7">
      <w:pPr>
        <w:ind w:firstLine="708"/>
        <w:jc w:val="both"/>
      </w:pPr>
    </w:p>
    <w:p w:rsidR="00FF15A1" w:rsidRPr="00DB2F0B" w:rsidRDefault="00FF15A1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Исп. Тимофеева О.В.</w:t>
      </w:r>
    </w:p>
    <w:p w:rsidR="00FF15A1" w:rsidRPr="00DB2F0B" w:rsidRDefault="00FF15A1" w:rsidP="00CD4090">
      <w:pPr>
        <w:jc w:val="both"/>
        <w:rPr>
          <w:sz w:val="16"/>
          <w:szCs w:val="16"/>
        </w:rPr>
      </w:pPr>
      <w:r>
        <w:rPr>
          <w:sz w:val="16"/>
          <w:szCs w:val="16"/>
        </w:rPr>
        <w:t>Алдушина О.В.</w:t>
      </w:r>
    </w:p>
    <w:p w:rsidR="00FF15A1" w:rsidRPr="00DB2F0B" w:rsidRDefault="00FF15A1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FF15A1" w:rsidRDefault="00FF15A1" w:rsidP="005C65DE">
      <w:pPr>
        <w:jc w:val="right"/>
        <w:sectPr w:rsidR="00FF15A1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5A1" w:rsidRPr="008D3746" w:rsidRDefault="00FF15A1" w:rsidP="005C65DE">
      <w:pPr>
        <w:jc w:val="right"/>
      </w:pPr>
      <w:r>
        <w:t>Утвержден</w:t>
      </w:r>
    </w:p>
    <w:p w:rsidR="00FF15A1" w:rsidRPr="008D3746" w:rsidRDefault="00FF15A1" w:rsidP="005C65DE">
      <w:pPr>
        <w:jc w:val="right"/>
      </w:pPr>
      <w:r w:rsidRPr="008D3746">
        <w:t xml:space="preserve">распоряжением администрации </w:t>
      </w:r>
    </w:p>
    <w:p w:rsidR="00FF15A1" w:rsidRPr="008D3746" w:rsidRDefault="00FF15A1" w:rsidP="005C65DE">
      <w:pPr>
        <w:jc w:val="right"/>
      </w:pPr>
      <w:r w:rsidRPr="008D3746">
        <w:t>Моргаушского района</w:t>
      </w:r>
    </w:p>
    <w:p w:rsidR="00FF15A1" w:rsidRPr="008D3746" w:rsidRDefault="00FF15A1" w:rsidP="005C65DE">
      <w:pPr>
        <w:jc w:val="right"/>
      </w:pPr>
      <w:r w:rsidRPr="008D3746">
        <w:t>Чувашской Республики</w:t>
      </w:r>
    </w:p>
    <w:p w:rsidR="00FF15A1" w:rsidRPr="008D3746" w:rsidRDefault="00FF15A1" w:rsidP="005C65DE">
      <w:pPr>
        <w:jc w:val="right"/>
      </w:pPr>
      <w:r w:rsidRPr="008D3746">
        <w:t xml:space="preserve">от </w:t>
      </w:r>
      <w:r>
        <w:t>_______</w:t>
      </w:r>
      <w:r w:rsidRPr="008D3746">
        <w:t>201</w:t>
      </w:r>
      <w:r>
        <w:t>8</w:t>
      </w:r>
      <w:r w:rsidRPr="008D3746">
        <w:t>г. №</w:t>
      </w:r>
      <w:r>
        <w:t xml:space="preserve"> ___</w:t>
      </w:r>
    </w:p>
    <w:p w:rsidR="00FF15A1" w:rsidRPr="008D3746" w:rsidRDefault="00FF15A1" w:rsidP="00CD4090">
      <w:pPr>
        <w:jc w:val="both"/>
      </w:pPr>
    </w:p>
    <w:p w:rsidR="00FF15A1" w:rsidRPr="008D3746" w:rsidRDefault="00FF15A1" w:rsidP="00CD4090">
      <w:pPr>
        <w:jc w:val="both"/>
      </w:pPr>
    </w:p>
    <w:p w:rsidR="00FF15A1" w:rsidRDefault="00FF15A1" w:rsidP="005C65DE">
      <w:pPr>
        <w:jc w:val="center"/>
      </w:pPr>
      <w:r w:rsidRPr="008D3746">
        <w:t xml:space="preserve">План </w:t>
      </w:r>
    </w:p>
    <w:p w:rsidR="00FF15A1" w:rsidRDefault="00FF15A1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FF15A1" w:rsidRPr="008D3746" w:rsidRDefault="00FF15A1" w:rsidP="005C65DE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2019</w:t>
      </w:r>
      <w:r w:rsidRPr="008D3746">
        <w:t xml:space="preserve"> год</w:t>
      </w:r>
    </w:p>
    <w:p w:rsidR="00FF15A1" w:rsidRPr="008D3746" w:rsidRDefault="00FF15A1" w:rsidP="00CD4090">
      <w:pPr>
        <w:jc w:val="both"/>
      </w:pPr>
    </w:p>
    <w:p w:rsidR="00FF15A1" w:rsidRPr="008D3746" w:rsidRDefault="00FF15A1" w:rsidP="00CD4090">
      <w:pPr>
        <w:jc w:val="both"/>
      </w:pPr>
      <w:r w:rsidRPr="008D3746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169"/>
        <w:gridCol w:w="2835"/>
        <w:gridCol w:w="2551"/>
        <w:gridCol w:w="3119"/>
      </w:tblGrid>
      <w:tr w:rsidR="00FF15A1" w:rsidRPr="008D3746" w:rsidTr="005107AA">
        <w:tc>
          <w:tcPr>
            <w:tcW w:w="674" w:type="dxa"/>
          </w:tcPr>
          <w:p w:rsidR="00FF15A1" w:rsidRPr="008D3746" w:rsidRDefault="00FF15A1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FF15A1" w:rsidRDefault="00FF15A1" w:rsidP="00F35F0F">
            <w:pPr>
              <w:jc w:val="center"/>
            </w:pPr>
            <w:r w:rsidRPr="008D3746">
              <w:t xml:space="preserve">Наименование </w:t>
            </w:r>
          </w:p>
          <w:p w:rsidR="00FF15A1" w:rsidRPr="008D3746" w:rsidRDefault="00FF15A1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FF15A1" w:rsidRPr="008D3746" w:rsidRDefault="00FF15A1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FF15A1" w:rsidRPr="008D3746" w:rsidRDefault="00FF15A1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FF15A1" w:rsidRPr="008D3746" w:rsidRDefault="00FF15A1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FF15A1" w:rsidRPr="008D3746" w:rsidTr="005107AA">
        <w:tc>
          <w:tcPr>
            <w:tcW w:w="674" w:type="dxa"/>
          </w:tcPr>
          <w:p w:rsidR="00FF15A1" w:rsidRPr="008D3746" w:rsidRDefault="00FF15A1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FF15A1" w:rsidRPr="008D3746" w:rsidRDefault="00FF15A1" w:rsidP="00F35F0F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16.10.2017 № 902 «Об утверждении П</w:t>
            </w:r>
            <w:r w:rsidRPr="00460936">
              <w:t>орядка</w:t>
            </w:r>
            <w:r>
              <w:t xml:space="preserve"> </w:t>
            </w:r>
            <w:r w:rsidRPr="00460936">
              <w:t>осуществления муниципального</w:t>
            </w:r>
            <w:r>
              <w:t xml:space="preserve"> жилищного</w:t>
            </w:r>
            <w:r w:rsidRPr="00460936">
              <w:t xml:space="preserve"> контроля в</w:t>
            </w:r>
            <w:r>
              <w:t xml:space="preserve"> </w:t>
            </w:r>
            <w:r w:rsidRPr="00460936">
              <w:t>Моргаушско</w:t>
            </w:r>
            <w:r>
              <w:t>м</w:t>
            </w:r>
            <w:r w:rsidRPr="00460936">
              <w:t xml:space="preserve"> район</w:t>
            </w:r>
            <w:r>
              <w:t>е</w:t>
            </w:r>
            <w:r w:rsidRPr="00460936">
              <w:t xml:space="preserve">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FF15A1" w:rsidRPr="008D3746" w:rsidRDefault="00FF15A1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FF15A1" w:rsidRPr="008D3746" w:rsidRDefault="00FF15A1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FF15A1" w:rsidRPr="008D3746" w:rsidRDefault="00FF15A1" w:rsidP="00F35F0F">
            <w:pPr>
              <w:jc w:val="both"/>
            </w:pPr>
            <w:r w:rsidRPr="008D3746">
              <w:t xml:space="preserve">Отдел </w:t>
            </w:r>
            <w:r>
              <w:t>капитального строительства и развития общественной инфраструктуры</w:t>
            </w:r>
          </w:p>
        </w:tc>
      </w:tr>
      <w:tr w:rsidR="00FF15A1" w:rsidRPr="008D3746" w:rsidTr="005107AA">
        <w:tc>
          <w:tcPr>
            <w:tcW w:w="674" w:type="dxa"/>
          </w:tcPr>
          <w:p w:rsidR="00FF15A1" w:rsidRPr="008D3746" w:rsidRDefault="00FF15A1" w:rsidP="005107AA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FF15A1" w:rsidRPr="008D3746" w:rsidRDefault="00FF15A1" w:rsidP="003F2962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21.09.2017 № 857 «</w:t>
            </w:r>
            <w:r>
              <w:rPr>
                <w:rFonts w:ascii="TimesET Cyr" w:hAnsi="TimesET Cyr"/>
              </w:rPr>
              <w:t>Об утверждении П</w:t>
            </w:r>
            <w:r w:rsidRPr="00520346">
              <w:rPr>
                <w:rFonts w:ascii="TimesET Cyr" w:hAnsi="TimesET Cyr"/>
              </w:rPr>
              <w:t>орядка</w:t>
            </w:r>
            <w:r>
              <w:rPr>
                <w:rFonts w:ascii="TimesET" w:hAnsi="TimesET"/>
              </w:rPr>
              <w:t xml:space="preserve"> </w:t>
            </w:r>
            <w:r w:rsidRPr="00520346">
              <w:rPr>
                <w:rFonts w:ascii="TimesET Cyr" w:hAnsi="TimesET Cyr"/>
              </w:rPr>
              <w:t xml:space="preserve">осуществления муниципального контроля </w:t>
            </w:r>
            <w:r>
              <w:rPr>
                <w:rFonts w:ascii="TimesET Cyr" w:hAnsi="TimesET Cyr"/>
              </w:rPr>
              <w:t xml:space="preserve">в области использования и охраны особо охраняемых природных территорий местного значения в </w:t>
            </w:r>
            <w:r w:rsidRPr="00520346">
              <w:rPr>
                <w:rFonts w:ascii="TimesET Cyr" w:hAnsi="TimesET Cyr"/>
              </w:rPr>
              <w:t>Моргаушско</w:t>
            </w:r>
            <w:r>
              <w:rPr>
                <w:rFonts w:ascii="TimesET Cyr" w:hAnsi="TimesET Cyr"/>
              </w:rPr>
              <w:t>м</w:t>
            </w:r>
            <w:r w:rsidRPr="00520346">
              <w:rPr>
                <w:rFonts w:ascii="TimesET Cyr" w:hAnsi="TimesET Cyr"/>
              </w:rPr>
              <w:t xml:space="preserve"> район</w:t>
            </w:r>
            <w:r>
              <w:rPr>
                <w:rFonts w:ascii="TimesET Cyr" w:hAnsi="TimesET Cyr"/>
              </w:rPr>
              <w:t>е</w:t>
            </w:r>
            <w:r w:rsidRPr="00520346">
              <w:rPr>
                <w:rFonts w:ascii="TimesET Cyr" w:hAnsi="TimesET Cyr"/>
              </w:rPr>
              <w:t xml:space="preserve"> Чувашской Республики</w:t>
            </w:r>
            <w:r>
              <w:rPr>
                <w:rFonts w:ascii="TimesET" w:hAnsi="TimesET"/>
              </w:rPr>
              <w:t>»</w:t>
            </w:r>
          </w:p>
        </w:tc>
        <w:tc>
          <w:tcPr>
            <w:tcW w:w="2835" w:type="dxa"/>
          </w:tcPr>
          <w:p w:rsidR="00FF15A1" w:rsidRPr="008D3746" w:rsidRDefault="00FF15A1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FF15A1" w:rsidRPr="008D3746" w:rsidRDefault="00FF15A1" w:rsidP="005107AA">
            <w:pPr>
              <w:jc w:val="center"/>
            </w:pPr>
            <w:r>
              <w:t>Май</w:t>
            </w:r>
          </w:p>
        </w:tc>
        <w:tc>
          <w:tcPr>
            <w:tcW w:w="3119" w:type="dxa"/>
          </w:tcPr>
          <w:p w:rsidR="00FF15A1" w:rsidRPr="008D3746" w:rsidRDefault="00FF15A1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FF15A1" w:rsidRPr="008D3746" w:rsidTr="005107AA">
        <w:tc>
          <w:tcPr>
            <w:tcW w:w="674" w:type="dxa"/>
          </w:tcPr>
          <w:p w:rsidR="00FF15A1" w:rsidRDefault="00FF15A1" w:rsidP="005107AA">
            <w:pPr>
              <w:jc w:val="both"/>
            </w:pPr>
            <w:r>
              <w:t>3</w:t>
            </w:r>
          </w:p>
        </w:tc>
        <w:tc>
          <w:tcPr>
            <w:tcW w:w="6169" w:type="dxa"/>
          </w:tcPr>
          <w:p w:rsidR="00FF15A1" w:rsidRPr="008D3746" w:rsidRDefault="00FF15A1" w:rsidP="00C60D1D">
            <w:pPr>
              <w:jc w:val="both"/>
            </w:pPr>
            <w:r w:rsidRPr="00C60D1D">
              <w:t xml:space="preserve">Постановление администрации Моргаушского района Чувашской Республики от </w:t>
            </w:r>
            <w:r>
              <w:t>14.12</w:t>
            </w:r>
            <w:r w:rsidRPr="00C60D1D">
              <w:t xml:space="preserve">.2017 № </w:t>
            </w:r>
            <w:r>
              <w:t>1</w:t>
            </w:r>
            <w:r w:rsidRPr="00C60D1D">
              <w:t>0</w:t>
            </w:r>
            <w:r>
              <w:t>99 «Об утверждении Перечня муниципального имущества Моргаушского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</w:p>
        </w:tc>
        <w:tc>
          <w:tcPr>
            <w:tcW w:w="2835" w:type="dxa"/>
          </w:tcPr>
          <w:p w:rsidR="00FF15A1" w:rsidRPr="008D3746" w:rsidRDefault="00FF15A1" w:rsidP="005107AA">
            <w:pPr>
              <w:jc w:val="center"/>
            </w:pPr>
            <w:r w:rsidRPr="00C60D1D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FF15A1" w:rsidRDefault="00FF15A1" w:rsidP="005107AA">
            <w:pPr>
              <w:jc w:val="center"/>
            </w:pPr>
            <w:r>
              <w:t>Июль</w:t>
            </w:r>
          </w:p>
        </w:tc>
        <w:tc>
          <w:tcPr>
            <w:tcW w:w="3119" w:type="dxa"/>
          </w:tcPr>
          <w:p w:rsidR="00FF15A1" w:rsidRPr="008D3746" w:rsidRDefault="00FF15A1" w:rsidP="00DC61FD">
            <w:pPr>
              <w:jc w:val="both"/>
            </w:pPr>
            <w:r w:rsidRPr="00DC61FD">
              <w:t xml:space="preserve">Отдел </w:t>
            </w:r>
            <w:r>
              <w:t>имущественных</w:t>
            </w:r>
            <w:r w:rsidRPr="00DC61FD">
              <w:t xml:space="preserve"> и </w:t>
            </w:r>
            <w:r>
              <w:t>земельных отношений</w:t>
            </w:r>
            <w:bookmarkStart w:id="0" w:name="_GoBack"/>
            <w:bookmarkEnd w:id="0"/>
          </w:p>
        </w:tc>
      </w:tr>
    </w:tbl>
    <w:p w:rsidR="00FF15A1" w:rsidRDefault="00FF15A1" w:rsidP="00CD4090">
      <w:pPr>
        <w:jc w:val="both"/>
      </w:pPr>
    </w:p>
    <w:p w:rsidR="00FF15A1" w:rsidRDefault="00FF15A1" w:rsidP="00CD4090">
      <w:pPr>
        <w:jc w:val="both"/>
      </w:pPr>
    </w:p>
    <w:sectPr w:rsidR="00FF15A1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A1" w:rsidRDefault="00FF15A1" w:rsidP="002C7B52">
      <w:r>
        <w:separator/>
      </w:r>
    </w:p>
  </w:endnote>
  <w:endnote w:type="continuationSeparator" w:id="0">
    <w:p w:rsidR="00FF15A1" w:rsidRDefault="00FF15A1" w:rsidP="002C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A1" w:rsidRDefault="00FF15A1" w:rsidP="002C7B52">
      <w:r>
        <w:separator/>
      </w:r>
    </w:p>
  </w:footnote>
  <w:footnote w:type="continuationSeparator" w:id="0">
    <w:p w:rsidR="00FF15A1" w:rsidRDefault="00FF15A1" w:rsidP="002C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37"/>
    <w:rsid w:val="000B7B73"/>
    <w:rsid w:val="00131F4D"/>
    <w:rsid w:val="001351A1"/>
    <w:rsid w:val="001B4CAD"/>
    <w:rsid w:val="001F2BA1"/>
    <w:rsid w:val="00202C9E"/>
    <w:rsid w:val="002443A9"/>
    <w:rsid w:val="00247990"/>
    <w:rsid w:val="0026575B"/>
    <w:rsid w:val="002B344C"/>
    <w:rsid w:val="002C7B52"/>
    <w:rsid w:val="003015FD"/>
    <w:rsid w:val="003078FB"/>
    <w:rsid w:val="00316FCF"/>
    <w:rsid w:val="00321382"/>
    <w:rsid w:val="00355CB3"/>
    <w:rsid w:val="003869F7"/>
    <w:rsid w:val="003B724F"/>
    <w:rsid w:val="003D2C5A"/>
    <w:rsid w:val="003F2962"/>
    <w:rsid w:val="00406272"/>
    <w:rsid w:val="00460936"/>
    <w:rsid w:val="0048533F"/>
    <w:rsid w:val="004C400F"/>
    <w:rsid w:val="005107AA"/>
    <w:rsid w:val="00520346"/>
    <w:rsid w:val="00541F4B"/>
    <w:rsid w:val="0057124F"/>
    <w:rsid w:val="005831A7"/>
    <w:rsid w:val="00587874"/>
    <w:rsid w:val="005C65DE"/>
    <w:rsid w:val="006475BE"/>
    <w:rsid w:val="00651AB4"/>
    <w:rsid w:val="0066605A"/>
    <w:rsid w:val="0067703D"/>
    <w:rsid w:val="00723CFF"/>
    <w:rsid w:val="00744F89"/>
    <w:rsid w:val="00784B6D"/>
    <w:rsid w:val="007B7F4B"/>
    <w:rsid w:val="008A681B"/>
    <w:rsid w:val="008C0AED"/>
    <w:rsid w:val="008D3746"/>
    <w:rsid w:val="00944504"/>
    <w:rsid w:val="00990F52"/>
    <w:rsid w:val="009B1ABD"/>
    <w:rsid w:val="00A278DF"/>
    <w:rsid w:val="00A66247"/>
    <w:rsid w:val="00A956D3"/>
    <w:rsid w:val="00B15817"/>
    <w:rsid w:val="00B52B35"/>
    <w:rsid w:val="00B55DD8"/>
    <w:rsid w:val="00BB643E"/>
    <w:rsid w:val="00C60D1D"/>
    <w:rsid w:val="00CA7121"/>
    <w:rsid w:val="00CD4090"/>
    <w:rsid w:val="00D2454D"/>
    <w:rsid w:val="00D46C94"/>
    <w:rsid w:val="00D517CD"/>
    <w:rsid w:val="00DB0758"/>
    <w:rsid w:val="00DB2F0B"/>
    <w:rsid w:val="00DC61FD"/>
    <w:rsid w:val="00E75E26"/>
    <w:rsid w:val="00E80EA4"/>
    <w:rsid w:val="00EC3A48"/>
    <w:rsid w:val="00ED2F27"/>
    <w:rsid w:val="00ED38A3"/>
    <w:rsid w:val="00F35937"/>
    <w:rsid w:val="00F35F0F"/>
    <w:rsid w:val="00F4361B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35937"/>
    <w:pPr>
      <w:keepNext/>
      <w:jc w:val="center"/>
      <w:outlineLvl w:val="1"/>
    </w:pPr>
    <w:rPr>
      <w:rFonts w:ascii="Arial Cyr Chuv" w:eastAsia="Times New Roman" w:hAnsi="Arial Cyr Chuv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/>
      <w:b/>
      <w:i/>
      <w:sz w:val="28"/>
    </w:rPr>
  </w:style>
  <w:style w:type="character" w:customStyle="1" w:styleId="Heading2Char1">
    <w:name w:val="Heading 2 Char1"/>
    <w:link w:val="Heading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Normal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F35937"/>
    <w:pPr>
      <w:ind w:left="720"/>
      <w:contextualSpacing/>
    </w:pPr>
  </w:style>
  <w:style w:type="table" w:styleId="TableGrid">
    <w:name w:val="Table Grid"/>
    <w:basedOn w:val="TableNormal"/>
    <w:uiPriority w:val="99"/>
    <w:rsid w:val="004853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C7B52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</w:rPr>
  </w:style>
  <w:style w:type="character" w:customStyle="1" w:styleId="HeaderChar1">
    <w:name w:val="Header Char1"/>
    <w:link w:val="Header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2C7B52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4"/>
    </w:rPr>
  </w:style>
  <w:style w:type="character" w:customStyle="1" w:styleId="FooterChar1">
    <w:name w:val="Footer Char1"/>
    <w:link w:val="Footer"/>
    <w:uiPriority w:val="99"/>
    <w:locked/>
    <w:rsid w:val="002C7B52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572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morgau_econom5</cp:lastModifiedBy>
  <cp:revision>10</cp:revision>
  <cp:lastPrinted>2018-12-26T07:09:00Z</cp:lastPrinted>
  <dcterms:created xsi:type="dcterms:W3CDTF">2018-12-26T06:25:00Z</dcterms:created>
  <dcterms:modified xsi:type="dcterms:W3CDTF">2018-12-26T07:14:00Z</dcterms:modified>
</cp:coreProperties>
</file>