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5" w:rsidRPr="00707E51" w:rsidRDefault="00F33E05" w:rsidP="00F33E05"/>
    <w:p w:rsidR="00F33E05" w:rsidRPr="00707E51" w:rsidRDefault="00F33E05" w:rsidP="00F33E05"/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ЧăвашРеспубликин</w:t>
            </w:r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Муркашрайонěн</w:t>
            </w:r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</w:t>
            </w:r>
            <w:bookmarkStart w:id="0" w:name="_GoBack"/>
            <w:bookmarkEnd w:id="0"/>
            <w:r w:rsidR="00F33E05" w:rsidRPr="00707E51">
              <w:rPr>
                <w:b/>
                <w:sz w:val="24"/>
              </w:rPr>
              <w:t>нПухăвě</w:t>
            </w:r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C09DA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21.09.2018 </w:t>
            </w:r>
            <w:r w:rsidR="00CE09D2">
              <w:rPr>
                <w:rFonts w:ascii="Arial Cyr Chuv" w:hAnsi="Arial Cyr Chuv"/>
                <w:b/>
                <w:sz w:val="24"/>
              </w:rPr>
              <w:t>=</w:t>
            </w:r>
            <w:r>
              <w:rPr>
                <w:b/>
                <w:sz w:val="24"/>
              </w:rPr>
              <w:t>.</w:t>
            </w:r>
            <w:r w:rsidR="00CE09D2">
              <w:rPr>
                <w:b/>
                <w:sz w:val="24"/>
              </w:rPr>
              <w:t xml:space="preserve"> </w:t>
            </w:r>
            <w:r w:rsidR="0079667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С-32/10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Муркашсали</w:t>
            </w:r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C09DA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21.09.2018 </w:t>
            </w:r>
            <w:r w:rsidR="00CE09D2">
              <w:rPr>
                <w:rFonts w:ascii="Arial Cyr Chuv" w:hAnsi="Arial Cyr Chuv"/>
                <w:b/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  <w:r w:rsidR="00CE09D2">
              <w:rPr>
                <w:b/>
                <w:sz w:val="24"/>
              </w:rPr>
              <w:t xml:space="preserve"> </w:t>
            </w:r>
            <w:r w:rsidR="0079667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С-32/10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3E05" w:rsidRPr="00707E51" w:rsidRDefault="00F33E0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01B75" w:rsidRPr="00707E51" w:rsidRDefault="00001B75">
      <w:pPr>
        <w:pStyle w:val="ConsPlusTitle"/>
        <w:jc w:val="center"/>
        <w:rPr>
          <w:rFonts w:ascii="Times New Roman" w:hAnsi="Times New Roman" w:cs="Times New Roman"/>
        </w:rPr>
      </w:pPr>
    </w:p>
    <w:p w:rsidR="00001B75" w:rsidRPr="00701020" w:rsidRDefault="00796671" w:rsidP="00796671">
      <w:pPr>
        <w:pStyle w:val="ConsPlusTitle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муниципального движимого имущества Моргаушского района Чувашской Республики в муниципальную собственность Моргаушского сельского поселения Моргаушского района Чувашской Республики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6671" w:rsidRDefault="00796671" w:rsidP="00796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7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>имуществом, находящимся в муниципальной собственности 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9667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24апреля</w:t>
      </w:r>
      <w:r w:rsidRPr="0079667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671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С-26/5</w:t>
      </w:r>
      <w:r w:rsidRPr="00796671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796671" w:rsidRPr="00796671" w:rsidRDefault="00796671" w:rsidP="00796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Default="00001B75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20">
        <w:rPr>
          <w:rFonts w:ascii="Times New Roman" w:hAnsi="Times New Roman" w:cs="Times New Roman"/>
          <w:b/>
          <w:sz w:val="24"/>
          <w:szCs w:val="24"/>
        </w:rPr>
        <w:t>Моргаушское районное Собрание депутатов решило:</w:t>
      </w:r>
    </w:p>
    <w:p w:rsidR="00701020" w:rsidRPr="00701020" w:rsidRDefault="00701020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71" w:rsidRPr="00796671" w:rsidRDefault="00796671" w:rsidP="00796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71">
        <w:rPr>
          <w:rFonts w:ascii="Times New Roman" w:hAnsi="Times New Roman" w:cs="Times New Roman"/>
          <w:sz w:val="24"/>
          <w:szCs w:val="24"/>
        </w:rPr>
        <w:t xml:space="preserve">1. Утвердить перечень безвозмездно передаваемого движимого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(прилагается).</w:t>
      </w:r>
    </w:p>
    <w:p w:rsidR="00796671" w:rsidRPr="00796671" w:rsidRDefault="00796671" w:rsidP="00796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71">
        <w:rPr>
          <w:rFonts w:ascii="Times New Roman" w:hAnsi="Times New Roman" w:cs="Times New Roman"/>
          <w:sz w:val="24"/>
          <w:szCs w:val="24"/>
        </w:rPr>
        <w:t>2. Передать безвозмездно дв</w:t>
      </w:r>
      <w:r>
        <w:rPr>
          <w:rFonts w:ascii="Times New Roman" w:hAnsi="Times New Roman" w:cs="Times New Roman"/>
          <w:sz w:val="24"/>
          <w:szCs w:val="24"/>
        </w:rPr>
        <w:t>ижимое муниципальное имущество 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согласно приложению к настоящему решению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796671" w:rsidRPr="00796671" w:rsidRDefault="00796671" w:rsidP="00796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71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в установленном порядке осуществить передачу имущества из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района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966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96671">
        <w:rPr>
          <w:rFonts w:ascii="Times New Roman" w:hAnsi="Times New Roman" w:cs="Times New Roman"/>
          <w:sz w:val="24"/>
          <w:szCs w:val="24"/>
        </w:rPr>
        <w:t>района, указанного в приложение настоящего решения.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4. Данное решение вступает в силу после его официального опубликования.</w:t>
      </w:r>
    </w:p>
    <w:p w:rsidR="00001B75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P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Pr="00E1032A" w:rsidRDefault="00707E51" w:rsidP="00707E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032A">
        <w:rPr>
          <w:rFonts w:ascii="Times New Roman" w:hAnsi="Times New Roman" w:cs="Times New Roman"/>
          <w:sz w:val="24"/>
          <w:szCs w:val="24"/>
        </w:rPr>
        <w:t>Глава Моргаушского района                                                                                 И.В. Николаев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42D" w:rsidRPr="00707E51" w:rsidRDefault="000C542D">
      <w:pPr>
        <w:spacing w:after="200" w:line="276" w:lineRule="auto"/>
        <w:rPr>
          <w:sz w:val="24"/>
          <w:szCs w:val="24"/>
        </w:rPr>
      </w:pPr>
      <w:r w:rsidRPr="00707E51">
        <w:rPr>
          <w:sz w:val="24"/>
          <w:szCs w:val="24"/>
        </w:rPr>
        <w:br w:type="page"/>
      </w:r>
    </w:p>
    <w:p w:rsidR="00796671" w:rsidRPr="00796671" w:rsidRDefault="00796671" w:rsidP="00796671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1" w:name="P28"/>
      <w:bookmarkEnd w:id="1"/>
      <w:r w:rsidRPr="00796671">
        <w:rPr>
          <w:sz w:val="24"/>
          <w:szCs w:val="24"/>
        </w:rPr>
        <w:lastRenderedPageBreak/>
        <w:t>Утвержден</w:t>
      </w:r>
      <w:r w:rsidRPr="003741E4">
        <w:rPr>
          <w:sz w:val="24"/>
          <w:szCs w:val="24"/>
        </w:rPr>
        <w:t>о</w:t>
      </w:r>
    </w:p>
    <w:p w:rsidR="00796671" w:rsidRPr="00796671" w:rsidRDefault="00796671" w:rsidP="0079667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96671">
        <w:rPr>
          <w:sz w:val="24"/>
          <w:szCs w:val="24"/>
        </w:rPr>
        <w:t>решением</w:t>
      </w:r>
    </w:p>
    <w:p w:rsidR="00796671" w:rsidRPr="003741E4" w:rsidRDefault="00796671" w:rsidP="0079667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741E4">
        <w:rPr>
          <w:sz w:val="24"/>
          <w:szCs w:val="24"/>
        </w:rPr>
        <w:t xml:space="preserve">Моргаушского районного </w:t>
      </w:r>
    </w:p>
    <w:p w:rsidR="00796671" w:rsidRPr="00796671" w:rsidRDefault="00796671" w:rsidP="0079667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96671">
        <w:rPr>
          <w:sz w:val="24"/>
          <w:szCs w:val="24"/>
        </w:rPr>
        <w:t>Собрания депутатов</w:t>
      </w:r>
    </w:p>
    <w:p w:rsidR="00796671" w:rsidRPr="00796671" w:rsidRDefault="00796671" w:rsidP="0079667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96671">
        <w:rPr>
          <w:sz w:val="24"/>
          <w:szCs w:val="24"/>
        </w:rPr>
        <w:t xml:space="preserve">от </w:t>
      </w:r>
      <w:r w:rsidR="00FC09DA">
        <w:rPr>
          <w:sz w:val="24"/>
          <w:szCs w:val="24"/>
        </w:rPr>
        <w:t>21.09.2018 г.</w:t>
      </w:r>
      <w:r w:rsidR="00AB700C">
        <w:rPr>
          <w:sz w:val="24"/>
          <w:szCs w:val="24"/>
        </w:rPr>
        <w:t xml:space="preserve"> </w:t>
      </w:r>
      <w:r w:rsidRPr="00796671">
        <w:rPr>
          <w:sz w:val="24"/>
          <w:szCs w:val="24"/>
        </w:rPr>
        <w:t xml:space="preserve">N </w:t>
      </w:r>
      <w:r w:rsidR="00FC09DA">
        <w:rPr>
          <w:sz w:val="24"/>
          <w:szCs w:val="24"/>
        </w:rPr>
        <w:t>С-32/10</w:t>
      </w:r>
    </w:p>
    <w:p w:rsidR="00796671" w:rsidRPr="00796671" w:rsidRDefault="00796671" w:rsidP="0079667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96671" w:rsidRPr="00796671" w:rsidRDefault="00796671" w:rsidP="0079667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33"/>
      <w:bookmarkEnd w:id="2"/>
      <w:r w:rsidRPr="00796671">
        <w:rPr>
          <w:sz w:val="24"/>
          <w:szCs w:val="24"/>
        </w:rPr>
        <w:t>ПЕРЕЧЕНЬ</w:t>
      </w:r>
    </w:p>
    <w:p w:rsidR="00796671" w:rsidRPr="00796671" w:rsidRDefault="00796671" w:rsidP="007966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96671">
        <w:rPr>
          <w:sz w:val="24"/>
          <w:szCs w:val="24"/>
        </w:rPr>
        <w:t>БЕЗВОЗМЕЗДНО ПЕРЕДАВАЕМОГО МУНИЦИПАЛЬНОГО ДВИЖИМОГО</w:t>
      </w:r>
    </w:p>
    <w:p w:rsidR="00796671" w:rsidRPr="00796671" w:rsidRDefault="00796671" w:rsidP="007966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96671">
        <w:rPr>
          <w:sz w:val="24"/>
          <w:szCs w:val="24"/>
        </w:rPr>
        <w:t xml:space="preserve">ИМУЩЕСТВА </w:t>
      </w:r>
      <w:r w:rsidRPr="003741E4">
        <w:rPr>
          <w:sz w:val="24"/>
          <w:szCs w:val="24"/>
        </w:rPr>
        <w:t>МОРГАУШСКОГО</w:t>
      </w:r>
      <w:r w:rsidRPr="00796671">
        <w:rPr>
          <w:sz w:val="24"/>
          <w:szCs w:val="24"/>
        </w:rPr>
        <w:t xml:space="preserve"> РАЙОНА ЧУВАШСКОЙ РЕСПУБЛИКИ</w:t>
      </w:r>
    </w:p>
    <w:p w:rsidR="00796671" w:rsidRPr="00796671" w:rsidRDefault="00796671" w:rsidP="0079667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W w:w="960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1900"/>
        <w:gridCol w:w="1440"/>
        <w:gridCol w:w="1440"/>
      </w:tblGrid>
      <w:tr w:rsidR="00796671" w:rsidRPr="00796671" w:rsidTr="003741E4">
        <w:trPr>
          <w:trHeight w:val="240"/>
        </w:trPr>
        <w:tc>
          <w:tcPr>
            <w:tcW w:w="600" w:type="dxa"/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N </w:t>
            </w:r>
          </w:p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>п/п</w:t>
            </w:r>
          </w:p>
        </w:tc>
        <w:tc>
          <w:tcPr>
            <w:tcW w:w="4220" w:type="dxa"/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     Наименование имущества       </w:t>
            </w:r>
          </w:p>
        </w:tc>
        <w:tc>
          <w:tcPr>
            <w:tcW w:w="1900" w:type="dxa"/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Инвентарный </w:t>
            </w:r>
          </w:p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  номер    </w:t>
            </w:r>
          </w:p>
        </w:tc>
        <w:tc>
          <w:tcPr>
            <w:tcW w:w="1440" w:type="dxa"/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>Балансовая</w:t>
            </w:r>
          </w:p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стоимость </w:t>
            </w:r>
          </w:p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(в руб.) </w:t>
            </w:r>
          </w:p>
        </w:tc>
        <w:tc>
          <w:tcPr>
            <w:tcW w:w="1440" w:type="dxa"/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>Остаточная</w:t>
            </w:r>
          </w:p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стоимость </w:t>
            </w:r>
          </w:p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(в руб.) </w:t>
            </w:r>
          </w:p>
        </w:tc>
      </w:tr>
      <w:tr w:rsidR="00796671" w:rsidRPr="00796671" w:rsidTr="003741E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220" w:type="dxa"/>
            <w:tcBorders>
              <w:top w:val="nil"/>
            </w:tcBorders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900" w:type="dxa"/>
            <w:tcBorders>
              <w:top w:val="nil"/>
            </w:tcBorders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   5     </w:t>
            </w:r>
          </w:p>
        </w:tc>
      </w:tr>
      <w:tr w:rsidR="00796671" w:rsidRPr="00796671" w:rsidTr="003741E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96671" w:rsidRPr="00796671" w:rsidRDefault="00796671" w:rsidP="00796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top w:val="nil"/>
            </w:tcBorders>
          </w:tcPr>
          <w:p w:rsidR="00796671" w:rsidRPr="00796671" w:rsidRDefault="00796671" w:rsidP="003741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6671">
              <w:rPr>
                <w:sz w:val="24"/>
                <w:szCs w:val="24"/>
              </w:rPr>
              <w:t>К</w:t>
            </w:r>
            <w:r w:rsidR="003741E4" w:rsidRPr="003741E4">
              <w:rPr>
                <w:sz w:val="24"/>
                <w:szCs w:val="24"/>
              </w:rPr>
              <w:t xml:space="preserve">омпьютер в комплекте </w:t>
            </w:r>
            <w:r w:rsidR="003741E4" w:rsidRPr="003741E4">
              <w:rPr>
                <w:sz w:val="24"/>
                <w:szCs w:val="24"/>
                <w:lang w:val="en-US"/>
              </w:rPr>
              <w:t>CPUAMDX</w:t>
            </w:r>
            <w:r w:rsidR="003741E4" w:rsidRPr="003741E4">
              <w:rPr>
                <w:sz w:val="24"/>
                <w:szCs w:val="24"/>
              </w:rPr>
              <w:t>3 8650</w:t>
            </w:r>
          </w:p>
        </w:tc>
        <w:tc>
          <w:tcPr>
            <w:tcW w:w="1900" w:type="dxa"/>
            <w:tcBorders>
              <w:top w:val="nil"/>
            </w:tcBorders>
          </w:tcPr>
          <w:p w:rsidR="00796671" w:rsidRPr="00796671" w:rsidRDefault="003741E4" w:rsidP="003741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741E4">
              <w:rPr>
                <w:sz w:val="24"/>
                <w:szCs w:val="24"/>
                <w:lang w:val="en-US"/>
              </w:rPr>
              <w:t>041430202010091</w:t>
            </w:r>
          </w:p>
        </w:tc>
        <w:tc>
          <w:tcPr>
            <w:tcW w:w="1440" w:type="dxa"/>
            <w:tcBorders>
              <w:top w:val="nil"/>
            </w:tcBorders>
          </w:tcPr>
          <w:p w:rsidR="00796671" w:rsidRPr="00796671" w:rsidRDefault="003741E4" w:rsidP="003741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741E4">
              <w:rPr>
                <w:sz w:val="24"/>
                <w:szCs w:val="24"/>
                <w:lang w:val="en-US"/>
              </w:rPr>
              <w:t>30 083,30</w:t>
            </w:r>
          </w:p>
        </w:tc>
        <w:tc>
          <w:tcPr>
            <w:tcW w:w="1440" w:type="dxa"/>
            <w:tcBorders>
              <w:top w:val="nil"/>
            </w:tcBorders>
          </w:tcPr>
          <w:p w:rsidR="00796671" w:rsidRPr="00796671" w:rsidRDefault="003741E4" w:rsidP="003741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41E4">
              <w:rPr>
                <w:sz w:val="24"/>
                <w:szCs w:val="24"/>
                <w:lang w:val="en-US"/>
              </w:rPr>
              <w:t>0</w:t>
            </w:r>
            <w:r w:rsidRPr="003741E4">
              <w:rPr>
                <w:sz w:val="24"/>
                <w:szCs w:val="24"/>
              </w:rPr>
              <w:t>,00</w:t>
            </w:r>
          </w:p>
        </w:tc>
      </w:tr>
    </w:tbl>
    <w:p w:rsidR="009657DC" w:rsidRPr="003741E4" w:rsidRDefault="009657DC" w:rsidP="0079667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657DC" w:rsidRPr="003741E4" w:rsidSect="00F33E0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B9" w:rsidRDefault="00B738B9" w:rsidP="000A4940">
      <w:r>
        <w:separator/>
      </w:r>
    </w:p>
  </w:endnote>
  <w:endnote w:type="continuationSeparator" w:id="1">
    <w:p w:rsidR="00B738B9" w:rsidRDefault="00B738B9" w:rsidP="000A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B9" w:rsidRDefault="00B738B9" w:rsidP="000A4940">
      <w:r>
        <w:separator/>
      </w:r>
    </w:p>
  </w:footnote>
  <w:footnote w:type="continuationSeparator" w:id="1">
    <w:p w:rsidR="00B738B9" w:rsidRDefault="00B738B9" w:rsidP="000A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0A4940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75"/>
    <w:rsid w:val="00001B75"/>
    <w:rsid w:val="000A4940"/>
    <w:rsid w:val="000A77C5"/>
    <w:rsid w:val="000C542D"/>
    <w:rsid w:val="000F39B7"/>
    <w:rsid w:val="00142508"/>
    <w:rsid w:val="00163459"/>
    <w:rsid w:val="001751A2"/>
    <w:rsid w:val="00292A9A"/>
    <w:rsid w:val="002E31C8"/>
    <w:rsid w:val="002F2A0C"/>
    <w:rsid w:val="00316E5A"/>
    <w:rsid w:val="003268A7"/>
    <w:rsid w:val="003741E4"/>
    <w:rsid w:val="0037442E"/>
    <w:rsid w:val="00656263"/>
    <w:rsid w:val="00701020"/>
    <w:rsid w:val="0070695E"/>
    <w:rsid w:val="00707E51"/>
    <w:rsid w:val="00796671"/>
    <w:rsid w:val="00805C71"/>
    <w:rsid w:val="00850BD2"/>
    <w:rsid w:val="009657DC"/>
    <w:rsid w:val="009A49A2"/>
    <w:rsid w:val="00A0347E"/>
    <w:rsid w:val="00AB700C"/>
    <w:rsid w:val="00AC4F3E"/>
    <w:rsid w:val="00B738B9"/>
    <w:rsid w:val="00B91D81"/>
    <w:rsid w:val="00BB5966"/>
    <w:rsid w:val="00CA6D7C"/>
    <w:rsid w:val="00CE09D2"/>
    <w:rsid w:val="00D068CA"/>
    <w:rsid w:val="00D92161"/>
    <w:rsid w:val="00DB0865"/>
    <w:rsid w:val="00E071CF"/>
    <w:rsid w:val="00E30F78"/>
    <w:rsid w:val="00EF048D"/>
    <w:rsid w:val="00F33E05"/>
    <w:rsid w:val="00FC09DA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morgau_org1</cp:lastModifiedBy>
  <cp:revision>6</cp:revision>
  <cp:lastPrinted>2018-09-18T12:04:00Z</cp:lastPrinted>
  <dcterms:created xsi:type="dcterms:W3CDTF">2018-09-18T12:06:00Z</dcterms:created>
  <dcterms:modified xsi:type="dcterms:W3CDTF">2018-10-04T14:12:00Z</dcterms:modified>
</cp:coreProperties>
</file>